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8B" w:rsidRDefault="00BA0B8B" w:rsidP="00BA0B8B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</w:t>
      </w:r>
      <w:r>
        <w:rPr>
          <w:b/>
          <w:sz w:val="28"/>
          <w:szCs w:val="28"/>
          <w:u w:val="single"/>
          <w:lang w:val="ru-RU"/>
        </w:rPr>
        <w:t>за 4-й квартал 2016г.</w:t>
      </w:r>
    </w:p>
    <w:p w:rsidR="00BA0B8B" w:rsidRDefault="00BA0B8B" w:rsidP="00BA0B8B">
      <w:pPr>
        <w:pStyle w:val="a4"/>
        <w:shd w:val="clear" w:color="auto" w:fill="FFFFFF"/>
        <w:rPr>
          <w:rFonts w:ascii="Arial" w:hAnsi="Arial" w:cs="Arial"/>
          <w:b/>
          <w:color w:val="444444"/>
          <w:sz w:val="21"/>
          <w:szCs w:val="21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размещена</w:t>
      </w:r>
      <w:proofErr w:type="gramEnd"/>
      <w:r>
        <w:rPr>
          <w:b/>
          <w:sz w:val="28"/>
          <w:szCs w:val="28"/>
          <w:lang w:val="ru-RU"/>
        </w:rPr>
        <w:t xml:space="preserve"> в сети интернет на сайте:</w:t>
      </w:r>
      <w:r>
        <w:rPr>
          <w:lang w:val="ru-RU"/>
        </w:rPr>
        <w:t xml:space="preserve"> </w:t>
      </w:r>
      <w:hyperlink r:id="rId4" w:tgtFrame="_blank" w:history="1">
        <w:r>
          <w:rPr>
            <w:rStyle w:val="a3"/>
            <w:rFonts w:ascii="Arial" w:hAnsi="Arial" w:cs="Arial"/>
            <w:color w:val="1155CC"/>
            <w:sz w:val="21"/>
            <w:szCs w:val="21"/>
          </w:rPr>
          <w:t>http</w:t>
        </w:r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://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zhilstroy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umi</w:t>
        </w:r>
        <w:proofErr w:type="spellEnd"/>
        <w:r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ru</w:t>
        </w:r>
        <w:proofErr w:type="spellEnd"/>
      </w:hyperlink>
      <w:r w:rsidR="00CC4CAE">
        <w:rPr>
          <w:lang w:val="ru-RU"/>
        </w:rPr>
        <w:t xml:space="preserve">    </w:t>
      </w:r>
      <w:r w:rsidR="00CC4CAE" w:rsidRPr="00CC4CAE">
        <w:rPr>
          <w:b/>
          <w:lang w:val="ru-RU"/>
        </w:rPr>
        <w:t>31</w:t>
      </w:r>
      <w:r w:rsidRPr="00CC4CAE">
        <w:rPr>
          <w:b/>
          <w:lang w:val="ru-RU"/>
        </w:rPr>
        <w:t>. 01. 2017г</w:t>
      </w:r>
      <w:r>
        <w:rPr>
          <w:b/>
          <w:lang w:val="ru-RU"/>
        </w:rPr>
        <w:t>.</w:t>
      </w:r>
    </w:p>
    <w:p w:rsidR="00BA0B8B" w:rsidRDefault="00BA0B8B" w:rsidP="00BA0B8B">
      <w:pPr>
        <w:jc w:val="center"/>
        <w:rPr>
          <w:b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>на  вторую очередь строительства (</w:t>
      </w:r>
      <w:proofErr w:type="spellStart"/>
      <w:r>
        <w:rPr>
          <w:sz w:val="28"/>
          <w:szCs w:val="28"/>
          <w:lang w:val="ru-RU"/>
        </w:rPr>
        <w:t>кв.№</w:t>
      </w:r>
      <w:proofErr w:type="spellEnd"/>
      <w:r>
        <w:rPr>
          <w:sz w:val="28"/>
          <w:szCs w:val="28"/>
          <w:lang w:val="ru-RU"/>
        </w:rPr>
        <w:t xml:space="preserve"> 1-48) многоквартирного                   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BA0B8B" w:rsidTr="00BA0B8B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Pr>
              <w:tabs>
                <w:tab w:val="left" w:pos="138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BA0B8B" w:rsidRPr="00CC4CAE" w:rsidTr="00BA0B8B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BA0B8B" w:rsidTr="00BA0B8B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 КПП 365201001</w:t>
            </w:r>
          </w:p>
        </w:tc>
      </w:tr>
      <w:tr w:rsidR="00BA0B8B" w:rsidTr="00BA0B8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BA0B8B" w:rsidRPr="00CC4CAE" w:rsidTr="00BA0B8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</w:t>
            </w:r>
          </w:p>
        </w:tc>
      </w:tr>
      <w:tr w:rsidR="00BA0B8B" w:rsidRPr="00CC4CAE" w:rsidTr="00BA0B8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Pr>
              <w:rPr>
                <w:lang w:val="ru-RU"/>
              </w:rPr>
            </w:pPr>
            <w:r>
              <w:rPr>
                <w:lang w:val="ru-RU"/>
              </w:rPr>
              <w:t xml:space="preserve">30-ти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 Лиски по пр. 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55-кв. жил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д</w:t>
            </w:r>
            <w:proofErr w:type="gramEnd"/>
            <w:r>
              <w:rPr>
                <w:lang w:val="ru-RU"/>
              </w:rPr>
              <w:t xml:space="preserve">ом в г.Лиски, пр. Ленина, д.41-в </w:t>
            </w:r>
            <w:proofErr w:type="gramStart"/>
            <w:r>
              <w:rPr>
                <w:lang w:val="ru-RU"/>
              </w:rPr>
              <w:t>введён</w:t>
            </w:r>
            <w:proofErr w:type="gramEnd"/>
            <w:r>
              <w:rPr>
                <w:lang w:val="ru-RU"/>
              </w:rPr>
              <w:t xml:space="preserve"> в эксплуатацию в октябре 2014г.</w:t>
            </w:r>
          </w:p>
        </w:tc>
      </w:tr>
      <w:tr w:rsidR="00BA0B8B" w:rsidRPr="00CC4CAE" w:rsidTr="00BA0B8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BA0B8B" w:rsidRPr="00CC4CAE" w:rsidTr="00BA0B8B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BA0B8B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B8B" w:rsidRDefault="00CC4CAE">
            <w:pPr>
              <w:rPr>
                <w:lang w:val="ru-RU"/>
              </w:rPr>
            </w:pPr>
            <w:r>
              <w:rPr>
                <w:lang w:val="ru-RU"/>
              </w:rPr>
              <w:t>Прибыль</w:t>
            </w:r>
            <w:r w:rsidR="00BA0B8B">
              <w:rPr>
                <w:lang w:val="ru-RU"/>
              </w:rPr>
              <w:t xml:space="preserve"> на 31.12.2016г. составил</w:t>
            </w:r>
            <w:r>
              <w:rPr>
                <w:lang w:val="ru-RU"/>
              </w:rPr>
              <w:t>а – 29 385</w:t>
            </w:r>
            <w:r w:rsidR="00BA0B8B">
              <w:rPr>
                <w:lang w:val="ru-RU"/>
              </w:rPr>
              <w:t xml:space="preserve"> тыс</w:t>
            </w:r>
            <w:proofErr w:type="gramStart"/>
            <w:r w:rsidR="00BA0B8B">
              <w:rPr>
                <w:lang w:val="ru-RU"/>
              </w:rPr>
              <w:t>.р</w:t>
            </w:r>
            <w:proofErr w:type="gramEnd"/>
            <w:r w:rsidR="00BA0B8B">
              <w:rPr>
                <w:lang w:val="ru-RU"/>
              </w:rPr>
              <w:t>уб.                                         К</w:t>
            </w:r>
            <w:r>
              <w:rPr>
                <w:lang w:val="ru-RU"/>
              </w:rPr>
              <w:t>редиторская задолженность  – 3 062</w:t>
            </w:r>
            <w:r w:rsidR="00BA0B8B">
              <w:rPr>
                <w:lang w:val="ru-RU"/>
              </w:rPr>
              <w:t xml:space="preserve"> тыс.руб.           Д</w:t>
            </w:r>
            <w:r>
              <w:rPr>
                <w:lang w:val="ru-RU"/>
              </w:rPr>
              <w:t>ебиторская задолженность – 56</w:t>
            </w:r>
            <w:r w:rsidR="00BA0B8B">
              <w:rPr>
                <w:lang w:val="ru-RU"/>
              </w:rPr>
              <w:t xml:space="preserve"> тыс.руб.</w:t>
            </w:r>
          </w:p>
        </w:tc>
      </w:tr>
      <w:tr w:rsidR="00BA0B8B" w:rsidRPr="00CC4CAE" w:rsidTr="00BA0B8B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BA0B8B" w:rsidRDefault="00BA0B8B">
            <w:pPr>
              <w:tabs>
                <w:tab w:val="left" w:pos="1386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BA0B8B" w:rsidRDefault="00BA0B8B" w:rsidP="00BA0B8B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Воронежская обл.,  г. Лиски, ул. Титова, 21</w:t>
      </w:r>
    </w:p>
    <w:p w:rsidR="00BA0B8B" w:rsidRDefault="00BA0B8B" w:rsidP="00BA0B8B">
      <w:pPr>
        <w:rPr>
          <w:sz w:val="28"/>
          <w:szCs w:val="28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ИНФОРМАЦИЯ О ПРОЕКТЕ СТРОИТЕЛЬСТВА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lastRenderedPageBreak/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2-ой очереди (кв. № 1-48) 108-и квартирного  жилого дома -  </w:t>
      </w:r>
      <w:r>
        <w:rPr>
          <w:i/>
          <w:lang w:val="ru-RU"/>
        </w:rPr>
        <w:t>март  2014г</w:t>
      </w:r>
      <w:r>
        <w:rPr>
          <w:lang w:val="ru-RU"/>
        </w:rPr>
        <w:t xml:space="preserve">.,  окончание - </w:t>
      </w:r>
      <w:r>
        <w:rPr>
          <w:i/>
          <w:lang w:val="ru-RU"/>
        </w:rPr>
        <w:t>январь 2018г.</w:t>
      </w:r>
      <w:r>
        <w:rPr>
          <w:lang w:val="ru-RU"/>
        </w:rPr>
        <w:t xml:space="preserve"> 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(2-я очередь строительства – квартиры № 1-48) с хозяйственными сараями и техническими помещениями в подвальной части. </w:t>
      </w:r>
    </w:p>
    <w:p w:rsidR="00BA0B8B" w:rsidRDefault="00BA0B8B" w:rsidP="00BA0B8B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BA0B8B" w:rsidRDefault="00BA0B8B" w:rsidP="00BA0B8B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BA0B8B" w:rsidRDefault="00BA0B8B" w:rsidP="00BA0B8B">
      <w:pPr>
        <w:rPr>
          <w:lang w:val="ru-RU"/>
        </w:rPr>
      </w:pPr>
      <w:r>
        <w:rPr>
          <w:lang w:val="ru-RU"/>
        </w:rPr>
        <w:t xml:space="preserve">в том числе: 2-ая очередь строительства: </w:t>
      </w:r>
    </w:p>
    <w:p w:rsidR="00BA0B8B" w:rsidRDefault="00BA0B8B" w:rsidP="00BA0B8B">
      <w:pPr>
        <w:rPr>
          <w:lang w:val="ru-RU"/>
        </w:rPr>
      </w:pPr>
      <w:r>
        <w:rPr>
          <w:lang w:val="ru-RU"/>
        </w:rPr>
        <w:t xml:space="preserve">однокомнатные  - 9,                                                                                                                                       двухкомнатные  - 27,                                                                                                                                     трёхкомнатные  - 12;   </w:t>
      </w:r>
    </w:p>
    <w:p w:rsidR="00BA0B8B" w:rsidRDefault="00BA0B8B" w:rsidP="00BA0B8B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 2-я очередь строительства –  530,34м2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2-я очередь строительства – 19181,86м3,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2-я очередь строительства –2782,06 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lastRenderedPageBreak/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BA0B8B" w:rsidRDefault="00BA0B8B" w:rsidP="00BA0B8B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2-я очередь строительства (кв. № 1-48) многоквартирного жилого дома - январь 2018года. 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BA0B8B" w:rsidRDefault="00BA0B8B" w:rsidP="00BA0B8B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2-ой очереди строительства – 124259,22тыс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BA0B8B" w:rsidRDefault="00BA0B8B" w:rsidP="00BA0B8B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BA0B8B" w:rsidRDefault="00BA0B8B" w:rsidP="00BA0B8B">
      <w:pPr>
        <w:rPr>
          <w:lang w:val="ru-RU"/>
        </w:rPr>
      </w:pPr>
      <w:r>
        <w:rPr>
          <w:lang w:val="ru-RU"/>
        </w:rPr>
        <w:t>1.ОАО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      3.ООО «Хива-Строй»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>. Лиски                                                                                          2.ГПН по Лискинскому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            10.ТСЖ или управляющая компания</w:t>
      </w:r>
    </w:p>
    <w:p w:rsidR="00BA0B8B" w:rsidRDefault="00BA0B8B" w:rsidP="00BA0B8B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BA0B8B" w:rsidRDefault="00BA0B8B" w:rsidP="00BA0B8B">
      <w:pPr>
        <w:rPr>
          <w:b/>
          <w:u w:val="single"/>
          <w:lang w:val="ru-RU"/>
        </w:rPr>
      </w:pPr>
    </w:p>
    <w:p w:rsidR="00BA0B8B" w:rsidRDefault="00BA0B8B" w:rsidP="00BA0B8B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BA0B8B" w:rsidRDefault="00BA0B8B" w:rsidP="00BA0B8B">
      <w:pPr>
        <w:rPr>
          <w:sz w:val="28"/>
          <w:szCs w:val="28"/>
        </w:rPr>
      </w:pPr>
    </w:p>
    <w:p w:rsidR="00BA0B8B" w:rsidRDefault="00BA0B8B" w:rsidP="00BA0B8B"/>
    <w:p w:rsidR="00BA0B8B" w:rsidRDefault="00BA0B8B" w:rsidP="00BA0B8B"/>
    <w:p w:rsidR="00BA0B8B" w:rsidRDefault="00BA0B8B" w:rsidP="00BA0B8B"/>
    <w:p w:rsidR="00BA0B8B" w:rsidRDefault="00BA0B8B" w:rsidP="00BA0B8B"/>
    <w:p w:rsidR="00881EF4" w:rsidRDefault="00881EF4"/>
    <w:sectPr w:rsidR="00881EF4" w:rsidSect="00CD6D4F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A0B8B"/>
    <w:rsid w:val="000F5CBD"/>
    <w:rsid w:val="0031453A"/>
    <w:rsid w:val="008348AF"/>
    <w:rsid w:val="00881EF4"/>
    <w:rsid w:val="0092374A"/>
    <w:rsid w:val="00BA0B8B"/>
    <w:rsid w:val="00C44A56"/>
    <w:rsid w:val="00C71E2B"/>
    <w:rsid w:val="00CC4CAE"/>
    <w:rsid w:val="00CD6D4F"/>
    <w:rsid w:val="00D5645F"/>
    <w:rsid w:val="00F946C2"/>
    <w:rsid w:val="00FA3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8B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0B8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A0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2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1476</Words>
  <Characters>8415</Characters>
  <Application>Microsoft Office Word</Application>
  <DocSecurity>0</DocSecurity>
  <Lines>70</Lines>
  <Paragraphs>19</Paragraphs>
  <ScaleCrop>false</ScaleCrop>
  <Company/>
  <LinksUpToDate>false</LinksUpToDate>
  <CharactersWithSpaces>9872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2017-01-24T06:49:00Z</dcterms:created>
  <dcterms:modified xsi:type="dcterms:W3CDTF">2017-01-31T06:01:00Z</dcterms:modified>
</cp:coreProperties>
</file>